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59" w:rsidRDefault="00660E59" w:rsidP="00660E59">
      <w:pPr>
        <w:pStyle w:val="Default"/>
      </w:pPr>
    </w:p>
    <w:p w:rsidR="00660E59" w:rsidRDefault="00660E59" w:rsidP="00660E59">
      <w:pPr>
        <w:pStyle w:val="Default"/>
        <w:jc w:val="center"/>
        <w:rPr>
          <w:b/>
          <w:bCs/>
          <w:sz w:val="28"/>
          <w:szCs w:val="28"/>
        </w:rPr>
      </w:pPr>
      <w:r w:rsidRPr="00660E59">
        <w:rPr>
          <w:b/>
          <w:bCs/>
          <w:sz w:val="28"/>
          <w:szCs w:val="28"/>
        </w:rPr>
        <w:t xml:space="preserve">Информация для клиентов - физических лиц, признанных </w:t>
      </w:r>
      <w:r w:rsidRPr="00660E59">
        <w:rPr>
          <w:b/>
          <w:bCs/>
          <w:sz w:val="28"/>
          <w:szCs w:val="28"/>
        </w:rPr>
        <w:t xml:space="preserve">АО Управляющая компания «Эстейт Инвест» </w:t>
      </w:r>
      <w:r w:rsidRPr="00660E59">
        <w:rPr>
          <w:b/>
          <w:bCs/>
          <w:sz w:val="28"/>
          <w:szCs w:val="28"/>
        </w:rPr>
        <w:t>квалифицированными инвесторами</w:t>
      </w:r>
    </w:p>
    <w:p w:rsidR="00AD0144" w:rsidRPr="00660E59" w:rsidRDefault="00AD0144" w:rsidP="00660E59">
      <w:pPr>
        <w:pStyle w:val="Default"/>
        <w:jc w:val="center"/>
        <w:rPr>
          <w:sz w:val="28"/>
          <w:szCs w:val="28"/>
        </w:rPr>
      </w:pPr>
    </w:p>
    <w:p w:rsidR="00660E59" w:rsidRPr="00660E59" w:rsidRDefault="00660E59" w:rsidP="00AD0144">
      <w:pPr>
        <w:pStyle w:val="Default"/>
        <w:ind w:firstLine="709"/>
        <w:jc w:val="both"/>
        <w:rPr>
          <w:sz w:val="28"/>
          <w:szCs w:val="28"/>
        </w:rPr>
      </w:pPr>
      <w:r w:rsidRPr="00660E59">
        <w:rPr>
          <w:sz w:val="28"/>
          <w:szCs w:val="28"/>
        </w:rPr>
        <w:t xml:space="preserve">Уведомление о последствиях признания физического лица квалифицированным инвестором по форме в соответствии с Приложением </w:t>
      </w:r>
      <w:r w:rsidRPr="00660E59">
        <w:rPr>
          <w:sz w:val="28"/>
          <w:szCs w:val="28"/>
        </w:rPr>
        <w:t>11</w:t>
      </w:r>
      <w:r w:rsidRPr="00660E59">
        <w:rPr>
          <w:sz w:val="28"/>
          <w:szCs w:val="28"/>
        </w:rPr>
        <w:t xml:space="preserve"> к Регламенту признания лица квалифицированным инвестором </w:t>
      </w:r>
      <w:r w:rsidRPr="00660E59">
        <w:rPr>
          <w:b/>
          <w:bCs/>
          <w:sz w:val="28"/>
          <w:szCs w:val="28"/>
        </w:rPr>
        <w:t>АО Управляющая компания «Эстейт Инвест</w:t>
      </w:r>
      <w:r w:rsidRPr="00660E59">
        <w:rPr>
          <w:sz w:val="28"/>
          <w:szCs w:val="28"/>
        </w:rPr>
        <w:t xml:space="preserve"> передается клиенту - физическому лицу любым из способов: </w:t>
      </w:r>
    </w:p>
    <w:p w:rsidR="00660E59" w:rsidRPr="00660E59" w:rsidRDefault="00660E59" w:rsidP="00AD0144">
      <w:pPr>
        <w:pStyle w:val="Default"/>
        <w:spacing w:after="27"/>
        <w:jc w:val="both"/>
        <w:rPr>
          <w:sz w:val="28"/>
          <w:szCs w:val="28"/>
        </w:rPr>
      </w:pPr>
      <w:r w:rsidRPr="00660E59">
        <w:rPr>
          <w:rFonts w:ascii="Abadi" w:hAnsi="Abadi" w:cs="Abadi"/>
          <w:sz w:val="28"/>
          <w:szCs w:val="28"/>
        </w:rPr>
        <w:t xml:space="preserve">- </w:t>
      </w:r>
      <w:r w:rsidRPr="00660E59">
        <w:rPr>
          <w:sz w:val="28"/>
          <w:szCs w:val="28"/>
        </w:rPr>
        <w:t xml:space="preserve">лично (при явке клиента - физического лица в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 на бумажном носителе; </w:t>
      </w:r>
    </w:p>
    <w:p w:rsidR="00660E59" w:rsidRPr="00660E59" w:rsidRDefault="00660E59" w:rsidP="00AD0144">
      <w:pPr>
        <w:pStyle w:val="Default"/>
        <w:spacing w:after="27"/>
        <w:jc w:val="both"/>
        <w:rPr>
          <w:sz w:val="28"/>
          <w:szCs w:val="28"/>
        </w:rPr>
      </w:pPr>
      <w:r w:rsidRPr="00660E59">
        <w:rPr>
          <w:rFonts w:ascii="Abadi" w:hAnsi="Abadi" w:cs="Abadi"/>
          <w:sz w:val="28"/>
          <w:szCs w:val="28"/>
        </w:rPr>
        <w:t xml:space="preserve">- </w:t>
      </w:r>
      <w:r w:rsidRPr="00660E59">
        <w:rPr>
          <w:sz w:val="28"/>
          <w:szCs w:val="28"/>
        </w:rPr>
        <w:t xml:space="preserve">по адресу электронной почты, указанному в заявлении с просьбой о признании квалифицированным инвестором, в электронной форме (в виде скан-копии документа); </w:t>
      </w:r>
    </w:p>
    <w:p w:rsidR="00660E59" w:rsidRPr="00660E59" w:rsidRDefault="00660E59" w:rsidP="00AD0144">
      <w:pPr>
        <w:pStyle w:val="Default"/>
        <w:jc w:val="both"/>
        <w:rPr>
          <w:sz w:val="28"/>
          <w:szCs w:val="28"/>
        </w:rPr>
      </w:pPr>
      <w:r w:rsidRPr="00660E59">
        <w:rPr>
          <w:rFonts w:ascii="Abadi" w:hAnsi="Abadi" w:cs="Abadi"/>
          <w:sz w:val="28"/>
          <w:szCs w:val="28"/>
        </w:rPr>
        <w:t xml:space="preserve">- </w:t>
      </w:r>
      <w:r w:rsidRPr="00660E59">
        <w:rPr>
          <w:sz w:val="28"/>
          <w:szCs w:val="28"/>
        </w:rPr>
        <w:t xml:space="preserve">заказным письмом по адресу клиента - физического лица, указанному в заявлении с просьбой о признании квалифицированным инвестором, на бумажном носителе. </w:t>
      </w:r>
    </w:p>
    <w:p w:rsidR="00660E59" w:rsidRPr="00660E59" w:rsidRDefault="00660E59" w:rsidP="00AD0144">
      <w:pPr>
        <w:pStyle w:val="Default"/>
        <w:jc w:val="both"/>
        <w:rPr>
          <w:sz w:val="28"/>
          <w:szCs w:val="28"/>
        </w:rPr>
      </w:pPr>
    </w:p>
    <w:p w:rsidR="00660E59" w:rsidRPr="00660E59" w:rsidRDefault="00660E59" w:rsidP="00AD0144">
      <w:pPr>
        <w:pStyle w:val="Default"/>
        <w:ind w:firstLine="709"/>
        <w:jc w:val="both"/>
        <w:rPr>
          <w:sz w:val="28"/>
          <w:szCs w:val="28"/>
        </w:rPr>
      </w:pPr>
      <w:r w:rsidRPr="00660E59">
        <w:rPr>
          <w:sz w:val="28"/>
          <w:szCs w:val="28"/>
        </w:rPr>
        <w:t xml:space="preserve">Клиент - физическое лицо вправе подать заявление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 об исключении его из реестра лиц, признанных квалифицированными инвесторами, путем предоставления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 заявления по форме в соответствии с Приложением </w:t>
      </w:r>
      <w:r w:rsidR="00D24CBA">
        <w:rPr>
          <w:sz w:val="28"/>
          <w:szCs w:val="28"/>
        </w:rPr>
        <w:t>12</w:t>
      </w:r>
      <w:bookmarkStart w:id="0" w:name="_GoBack"/>
      <w:bookmarkEnd w:id="0"/>
      <w:r w:rsidRPr="00660E59">
        <w:rPr>
          <w:sz w:val="28"/>
          <w:szCs w:val="28"/>
        </w:rPr>
        <w:t xml:space="preserve"> к Регламенту признания лица квалифицированным инвестором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 лично на бумажном носителе. В этом случае: </w:t>
      </w:r>
    </w:p>
    <w:p w:rsidR="00660E59" w:rsidRPr="00660E59" w:rsidRDefault="00660E59" w:rsidP="00AD0144">
      <w:pPr>
        <w:pStyle w:val="Default"/>
        <w:jc w:val="both"/>
        <w:rPr>
          <w:sz w:val="28"/>
          <w:szCs w:val="28"/>
        </w:rPr>
      </w:pPr>
      <w:r w:rsidRPr="00660E59">
        <w:rPr>
          <w:rFonts w:ascii="Abadi" w:hAnsi="Abadi" w:cs="Abadi"/>
          <w:sz w:val="28"/>
          <w:szCs w:val="28"/>
        </w:rPr>
        <w:t xml:space="preserve">- </w:t>
      </w:r>
      <w:r w:rsidRPr="00660E59">
        <w:rPr>
          <w:sz w:val="28"/>
          <w:szCs w:val="28"/>
        </w:rPr>
        <w:t xml:space="preserve">клиент - физическое лицо утрачивает возможность приобретать инвестиционные паи паевых инвестиционных фондов, предназначенные для квалифицированных инвесторов, под управлением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, в отношении которых клиент - физическое лицо было признано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660E59">
        <w:rPr>
          <w:sz w:val="28"/>
          <w:szCs w:val="28"/>
        </w:rPr>
        <w:t xml:space="preserve"> квалифицированным инвестором. </w:t>
      </w:r>
    </w:p>
    <w:p w:rsidR="00C4577A" w:rsidRPr="00660E59" w:rsidRDefault="00D24CBA">
      <w:pPr>
        <w:rPr>
          <w:sz w:val="28"/>
          <w:szCs w:val="28"/>
        </w:rPr>
      </w:pPr>
    </w:p>
    <w:p w:rsidR="00AD0144" w:rsidRPr="00AD0144" w:rsidRDefault="00AD0144" w:rsidP="00AD0144">
      <w:pPr>
        <w:jc w:val="both"/>
        <w:rPr>
          <w:rFonts w:ascii="Times New Roman" w:hAnsi="Times New Roman" w:cs="Times New Roman"/>
          <w:sz w:val="24"/>
          <w:szCs w:val="24"/>
        </w:rPr>
      </w:pPr>
      <w:r w:rsidRPr="00AD0144">
        <w:rPr>
          <w:rFonts w:ascii="Times New Roman" w:hAnsi="Times New Roman" w:cs="Times New Roman"/>
          <w:sz w:val="24"/>
          <w:szCs w:val="24"/>
        </w:rPr>
        <w:t xml:space="preserve">Вся приведенная в данном сообщении информация актуальна с даты ее опубликования по настоящее время и доступна всем заинтересованным лицам для ознакомления круглосуточно на официальном сайте </w:t>
      </w:r>
      <w:r w:rsidRPr="00660E59">
        <w:rPr>
          <w:b/>
          <w:bCs/>
          <w:sz w:val="28"/>
          <w:szCs w:val="28"/>
        </w:rPr>
        <w:t>АО Управляющая компания «Эстейт Инвест»</w:t>
      </w:r>
      <w:r w:rsidRPr="00AD0144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4" w:history="1">
        <w:proofErr w:type="gramStart"/>
        <w:r w:rsidR="00E83C37" w:rsidRPr="00B96EED">
          <w:rPr>
            <w:rStyle w:val="a3"/>
            <w:rFonts w:ascii="Times New Roman" w:hAnsi="Times New Roman" w:cs="Times New Roman"/>
            <w:sz w:val="24"/>
            <w:szCs w:val="24"/>
          </w:rPr>
          <w:t>https://www.esteit-invest.ru/</w:t>
        </w:r>
      </w:hyperlink>
      <w:r w:rsidR="00E83C37">
        <w:rPr>
          <w:rFonts w:ascii="Times New Roman" w:hAnsi="Times New Roman" w:cs="Times New Roman"/>
          <w:sz w:val="24"/>
          <w:szCs w:val="24"/>
        </w:rPr>
        <w:t xml:space="preserve">, </w:t>
      </w:r>
      <w:r w:rsidRPr="00AD0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+</w:t>
      </w:r>
      <w:proofErr w:type="gramEnd"/>
      <w:r>
        <w:rPr>
          <w:rFonts w:ascii="Helvetica" w:hAnsi="Helvetica"/>
          <w:color w:val="333333"/>
          <w:shd w:val="clear" w:color="auto" w:fill="FFFFFF"/>
        </w:rPr>
        <w:t>7(495) 504-09-11</w:t>
      </w:r>
    </w:p>
    <w:sectPr w:rsidR="00AD0144" w:rsidRPr="00AD0144" w:rsidSect="00AD0144">
      <w:pgSz w:w="11906" w:h="17338"/>
      <w:pgMar w:top="1552" w:right="849" w:bottom="1134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bad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59"/>
    <w:rsid w:val="002571A0"/>
    <w:rsid w:val="00631524"/>
    <w:rsid w:val="00660E59"/>
    <w:rsid w:val="00AD0144"/>
    <w:rsid w:val="00D24CBA"/>
    <w:rsid w:val="00E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A19DE-4A95-491B-9587-8BAC50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83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teit-inv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Витальевна</dc:creator>
  <cp:keywords/>
  <dc:description/>
  <cp:lastModifiedBy>Филиппова Ольга Витальевна</cp:lastModifiedBy>
  <cp:revision>2</cp:revision>
  <dcterms:created xsi:type="dcterms:W3CDTF">2021-11-30T07:24:00Z</dcterms:created>
  <dcterms:modified xsi:type="dcterms:W3CDTF">2021-11-30T08:22:00Z</dcterms:modified>
</cp:coreProperties>
</file>